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8AE619A" w:rsidR="00004618" w:rsidRDefault="004B7D5E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Domanda BorsaDiSC2</w:t>
      </w:r>
      <w:r w:rsidR="00063735">
        <w:rPr>
          <w:color w:val="1F1F1F"/>
          <w:sz w:val="20"/>
          <w:szCs w:val="20"/>
        </w:rPr>
        <w:t>6</w:t>
      </w:r>
      <w:r>
        <w:rPr>
          <w:color w:val="1F1F1F"/>
          <w:sz w:val="20"/>
          <w:szCs w:val="20"/>
        </w:rPr>
        <w:t>-</w:t>
      </w:r>
      <w:r w:rsidR="00F1404A">
        <w:rPr>
          <w:color w:val="1F1F1F"/>
          <w:sz w:val="20"/>
          <w:szCs w:val="20"/>
        </w:rPr>
        <w:t>1</w:t>
      </w:r>
      <w:r w:rsidR="001879DC">
        <w:rPr>
          <w:color w:val="1F1F1F"/>
          <w:sz w:val="20"/>
          <w:szCs w:val="20"/>
        </w:rPr>
        <w:t>5</w:t>
      </w:r>
    </w:p>
    <w:p w14:paraId="00000002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004618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004618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004618" w:rsidRDefault="00004618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</w:t>
      </w:r>
      <w:proofErr w:type="spellStart"/>
      <w:r>
        <w:rPr>
          <w:color w:val="1F1F1F"/>
          <w:sz w:val="20"/>
          <w:szCs w:val="20"/>
        </w:rPr>
        <w:t>a</w:t>
      </w:r>
      <w:proofErr w:type="spellEnd"/>
      <w:r>
        <w:rPr>
          <w:color w:val="1F1F1F"/>
          <w:sz w:val="20"/>
          <w:szCs w:val="20"/>
        </w:rPr>
        <w:t xml:space="preserve"> _______________________________________________________________ </w:t>
      </w:r>
    </w:p>
    <w:p w14:paraId="00000008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42A96CB0" w:rsidR="00004618" w:rsidRPr="001879DC" w:rsidRDefault="00000000" w:rsidP="001879DC">
      <w:pPr>
        <w:spacing w:line="360" w:lineRule="auto"/>
        <w:jc w:val="both"/>
        <w:rPr>
          <w:b/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1879DC" w:rsidRPr="001879DC">
        <w:rPr>
          <w:b/>
          <w:color w:val="1F1F1F"/>
          <w:sz w:val="20"/>
          <w:szCs w:val="20"/>
        </w:rPr>
        <w:t xml:space="preserve">Substrati </w:t>
      </w:r>
      <w:proofErr w:type="spellStart"/>
      <w:r w:rsidR="001879DC" w:rsidRPr="001879DC">
        <w:rPr>
          <w:b/>
          <w:color w:val="1F1F1F"/>
          <w:sz w:val="20"/>
          <w:szCs w:val="20"/>
        </w:rPr>
        <w:t>nanofibrosi</w:t>
      </w:r>
      <w:proofErr w:type="spellEnd"/>
      <w:r w:rsidR="001879DC" w:rsidRPr="001879DC">
        <w:rPr>
          <w:b/>
          <w:color w:val="1F1F1F"/>
          <w:sz w:val="20"/>
          <w:szCs w:val="20"/>
        </w:rPr>
        <w:t xml:space="preserve"> polimero/nanotubi di carbonio: sintesi, caratterizzazione e</w:t>
      </w:r>
      <w:r w:rsidR="001879DC">
        <w:rPr>
          <w:b/>
          <w:color w:val="1F1F1F"/>
          <w:sz w:val="20"/>
          <w:szCs w:val="20"/>
        </w:rPr>
        <w:t xml:space="preserve"> </w:t>
      </w:r>
      <w:r w:rsidR="001879DC" w:rsidRPr="001879DC">
        <w:rPr>
          <w:b/>
          <w:color w:val="1F1F1F"/>
          <w:sz w:val="20"/>
          <w:szCs w:val="20"/>
        </w:rPr>
        <w:t>modulazione delle proprietà per ingegneria tissutale</w:t>
      </w:r>
      <w:r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 xml:space="preserve">, </w:t>
      </w:r>
      <w:r w:rsidR="001A791C">
        <w:rPr>
          <w:color w:val="1F1F1F"/>
          <w:sz w:val="20"/>
          <w:szCs w:val="20"/>
        </w:rPr>
        <w:t>R</w:t>
      </w:r>
      <w:r>
        <w:rPr>
          <w:color w:val="1F1F1F"/>
          <w:sz w:val="20"/>
          <w:szCs w:val="20"/>
        </w:rPr>
        <w:t xml:space="preserve">esponsabile </w:t>
      </w:r>
      <w:r w:rsidR="001A791C">
        <w:rPr>
          <w:color w:val="1F1F1F"/>
          <w:sz w:val="20"/>
          <w:szCs w:val="20"/>
        </w:rPr>
        <w:t>S</w:t>
      </w:r>
      <w:r>
        <w:rPr>
          <w:color w:val="1F1F1F"/>
          <w:sz w:val="20"/>
          <w:szCs w:val="20"/>
        </w:rPr>
        <w:t>cientifi</w:t>
      </w:r>
      <w:r w:rsidR="004B7D5E">
        <w:rPr>
          <w:color w:val="1F1F1F"/>
          <w:sz w:val="20"/>
          <w:szCs w:val="20"/>
        </w:rPr>
        <w:t>c</w:t>
      </w:r>
      <w:r w:rsidR="001879DC">
        <w:rPr>
          <w:color w:val="1F1F1F"/>
          <w:sz w:val="20"/>
          <w:szCs w:val="20"/>
        </w:rPr>
        <w:t>o</w:t>
      </w:r>
      <w:r>
        <w:rPr>
          <w:color w:val="1F1F1F"/>
          <w:sz w:val="20"/>
          <w:szCs w:val="20"/>
        </w:rPr>
        <w:t xml:space="preserve"> </w:t>
      </w:r>
      <w:r w:rsidR="00063735">
        <w:rPr>
          <w:color w:val="1F1F1F"/>
          <w:sz w:val="20"/>
          <w:szCs w:val="20"/>
        </w:rPr>
        <w:t>prof</w:t>
      </w:r>
      <w:r w:rsidR="00F1404A">
        <w:rPr>
          <w:color w:val="1F1F1F"/>
          <w:sz w:val="20"/>
          <w:szCs w:val="20"/>
        </w:rPr>
        <w:t>.</w:t>
      </w:r>
      <w:r w:rsidR="001879DC">
        <w:rPr>
          <w:color w:val="1F1F1F"/>
          <w:sz w:val="20"/>
          <w:szCs w:val="20"/>
        </w:rPr>
        <w:t xml:space="preserve"> Enzo Menna</w:t>
      </w:r>
      <w:r>
        <w:rPr>
          <w:color w:val="1F1F1F"/>
          <w:sz w:val="20"/>
          <w:szCs w:val="20"/>
        </w:rPr>
        <w:t xml:space="preserve">, di cui alla procedura bandita con provvedimento rep. n. </w:t>
      </w:r>
      <w:r w:rsidR="00F1404A">
        <w:rPr>
          <w:color w:val="1F1F1F"/>
          <w:sz w:val="20"/>
          <w:szCs w:val="20"/>
          <w:highlight w:val="white"/>
        </w:rPr>
        <w:t>12</w:t>
      </w:r>
      <w:r w:rsidR="001879DC">
        <w:rPr>
          <w:color w:val="1F1F1F"/>
          <w:sz w:val="20"/>
          <w:szCs w:val="20"/>
          <w:highlight w:val="white"/>
        </w:rPr>
        <w:t>5</w:t>
      </w:r>
      <w:r>
        <w:rPr>
          <w:color w:val="1F1F1F"/>
          <w:sz w:val="20"/>
          <w:szCs w:val="20"/>
          <w:highlight w:val="white"/>
        </w:rPr>
        <w:t>-202</w:t>
      </w:r>
      <w:r w:rsidR="00063735">
        <w:rPr>
          <w:color w:val="1F1F1F"/>
          <w:sz w:val="20"/>
          <w:szCs w:val="20"/>
          <w:highlight w:val="white"/>
        </w:rPr>
        <w:t>6</w:t>
      </w:r>
      <w:r>
        <w:rPr>
          <w:color w:val="1F1F1F"/>
          <w:sz w:val="20"/>
          <w:szCs w:val="20"/>
          <w:highlight w:val="white"/>
        </w:rPr>
        <w:t xml:space="preserve"> prot. n.</w:t>
      </w:r>
      <w:r w:rsidR="00F1404A">
        <w:rPr>
          <w:color w:val="1F1F1F"/>
          <w:sz w:val="20"/>
          <w:szCs w:val="20"/>
        </w:rPr>
        <w:t xml:space="preserve"> </w:t>
      </w:r>
      <w:r w:rsidR="001879DC">
        <w:rPr>
          <w:color w:val="1F1F1F"/>
          <w:sz w:val="20"/>
          <w:szCs w:val="20"/>
        </w:rPr>
        <w:t>2102</w:t>
      </w:r>
      <w:r>
        <w:rPr>
          <w:color w:val="1F1F1F"/>
          <w:sz w:val="20"/>
          <w:szCs w:val="20"/>
        </w:rPr>
        <w:t xml:space="preserve"> del </w:t>
      </w:r>
      <w:r w:rsidR="001879DC">
        <w:rPr>
          <w:color w:val="1F1F1F"/>
          <w:sz w:val="20"/>
          <w:szCs w:val="20"/>
        </w:rPr>
        <w:t>20</w:t>
      </w:r>
      <w:r>
        <w:rPr>
          <w:color w:val="1F1F1F"/>
          <w:sz w:val="20"/>
          <w:szCs w:val="20"/>
        </w:rPr>
        <w:t>/0</w:t>
      </w:r>
      <w:r w:rsidR="00F1404A">
        <w:rPr>
          <w:color w:val="1F1F1F"/>
          <w:sz w:val="20"/>
          <w:szCs w:val="20"/>
        </w:rPr>
        <w:t>3</w:t>
      </w:r>
      <w:r>
        <w:rPr>
          <w:color w:val="1F1F1F"/>
          <w:sz w:val="20"/>
          <w:szCs w:val="20"/>
        </w:rPr>
        <w:t>/202</w:t>
      </w:r>
      <w:r w:rsidR="00063735">
        <w:rPr>
          <w:color w:val="1F1F1F"/>
          <w:sz w:val="20"/>
          <w:szCs w:val="20"/>
        </w:rPr>
        <w:t>6</w:t>
      </w:r>
    </w:p>
    <w:p w14:paraId="00000010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004618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004618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47D3854C" w:rsidR="00004618" w:rsidRDefault="00BC24AD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cittadino/a  _____________________ [</w:t>
      </w:r>
      <w:r w:rsidR="00F1404A">
        <w:rPr>
          <w:color w:val="1F1F1F"/>
          <w:sz w:val="20"/>
          <w:szCs w:val="20"/>
        </w:rPr>
        <w:t>se cittadino</w:t>
      </w:r>
      <w:r>
        <w:rPr>
          <w:color w:val="1F1F1F"/>
          <w:sz w:val="20"/>
          <w:szCs w:val="20"/>
        </w:rPr>
        <w:t xml:space="preserve">/a  non  </w:t>
      </w:r>
      <w:r w:rsidR="001879DC">
        <w:rPr>
          <w:color w:val="1F1F1F"/>
          <w:sz w:val="20"/>
          <w:szCs w:val="20"/>
        </w:rPr>
        <w:t>appartenente all’Unione</w:t>
      </w:r>
      <w:r>
        <w:rPr>
          <w:color w:val="1F1F1F"/>
          <w:sz w:val="20"/>
          <w:szCs w:val="20"/>
        </w:rPr>
        <w:t xml:space="preserve">  Europea e presente  sul  territorio  italiano:  dichiara di possedere un permesso di soggiorno valido alla data di scadenza del bando]</w:t>
      </w:r>
    </w:p>
    <w:p w14:paraId="00000015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004618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004618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004618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004618" w:rsidRDefault="00004618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004618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004618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004618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Dichiara infine di essere a conoscenza e di accettare tutte le norme contenute nel bando di concorso ed esprime il proprio consenso affinché i dati personali forniti possano essere trattati, nel rispetto del D. Lgs. n. 196/2003 e </w:t>
      </w:r>
      <w:proofErr w:type="spellStart"/>
      <w:r>
        <w:rPr>
          <w:color w:val="1F1F1F"/>
          <w:sz w:val="20"/>
          <w:szCs w:val="20"/>
        </w:rPr>
        <w:t>s.m.i.</w:t>
      </w:r>
      <w:proofErr w:type="spellEnd"/>
      <w:r>
        <w:rPr>
          <w:color w:val="1F1F1F"/>
          <w:sz w:val="20"/>
          <w:szCs w:val="20"/>
        </w:rPr>
        <w:t>, per gli adempimenti connessi alla presente procedura selettiva.</w:t>
      </w:r>
    </w:p>
    <w:p w14:paraId="00000020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004618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C75D245-CA5E-4BD7-8B69-6FDCFD211E8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EDFC98D-2E29-477E-B549-5512AEAFC0F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4316538-8B97-4C5A-BDEF-E97EE1C045CA}"/>
    <w:embedItalic r:id="rId4" w:fontKey="{1812BBAB-1DAB-4BC1-828C-A9354BDD3A8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D3E267B-0515-4340-B3E0-9F55A648DFD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2315437-FE42-4C82-BD72-06A30B46D20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626087"/>
    <w:multiLevelType w:val="multilevel"/>
    <w:tmpl w:val="BEC2A2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6C85A56"/>
    <w:multiLevelType w:val="multilevel"/>
    <w:tmpl w:val="5F129B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26552999">
    <w:abstractNumId w:val="1"/>
  </w:num>
  <w:num w:numId="2" w16cid:durableId="102579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618"/>
    <w:rsid w:val="00004618"/>
    <w:rsid w:val="000119B8"/>
    <w:rsid w:val="00063735"/>
    <w:rsid w:val="001879DC"/>
    <w:rsid w:val="001A791C"/>
    <w:rsid w:val="002E587F"/>
    <w:rsid w:val="00340BFF"/>
    <w:rsid w:val="00374F47"/>
    <w:rsid w:val="0047763F"/>
    <w:rsid w:val="004B7D5E"/>
    <w:rsid w:val="0060160E"/>
    <w:rsid w:val="006A47A5"/>
    <w:rsid w:val="006B42F1"/>
    <w:rsid w:val="00954D02"/>
    <w:rsid w:val="009B2F95"/>
    <w:rsid w:val="00A672F8"/>
    <w:rsid w:val="00BC24AD"/>
    <w:rsid w:val="00BF3D18"/>
    <w:rsid w:val="00C77E25"/>
    <w:rsid w:val="00C94450"/>
    <w:rsid w:val="00D75E85"/>
    <w:rsid w:val="00F1404A"/>
    <w:rsid w:val="00F3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0BA14"/>
  <w15:docId w15:val="{387E6B56-2CE1-47B6-A6E6-6175C3C61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554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14</cp:revision>
  <dcterms:created xsi:type="dcterms:W3CDTF">2025-08-20T09:43:00Z</dcterms:created>
  <dcterms:modified xsi:type="dcterms:W3CDTF">2026-03-23T12:32:00Z</dcterms:modified>
</cp:coreProperties>
</file>