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ECC6C53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BorsaDiSC24-1</w:t>
      </w:r>
      <w:r w:rsidR="001A27BF">
        <w:rPr>
          <w:color w:val="1F1F1F"/>
          <w:sz w:val="20"/>
          <w:szCs w:val="20"/>
        </w:rPr>
        <w:t>5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70457CA0" w14:textId="73647F78" w:rsidR="008802B3" w:rsidRPr="008802B3" w:rsidRDefault="00000000" w:rsidP="008802B3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1A27BF" w:rsidRPr="001A27BF">
        <w:rPr>
          <w:b/>
          <w:color w:val="1F1F1F"/>
          <w:sz w:val="20"/>
          <w:szCs w:val="20"/>
        </w:rPr>
        <w:t>Conduzione di studi di Life Cycle Assessment per quantificare le prestazioni ambientali delle nuove formulazioni di biopolimeri per sigillature di bottiglia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</w:t>
      </w:r>
      <w:r w:rsidR="001A27BF">
        <w:rPr>
          <w:color w:val="1F1F1F"/>
          <w:sz w:val="20"/>
          <w:szCs w:val="20"/>
        </w:rPr>
        <w:t>a</w:t>
      </w:r>
      <w:r w:rsidR="00A65407">
        <w:rPr>
          <w:color w:val="1F1F1F"/>
          <w:sz w:val="20"/>
          <w:szCs w:val="20"/>
        </w:rPr>
        <w:t xml:space="preserve"> Prof</w:t>
      </w:r>
      <w:r w:rsidR="008802B3">
        <w:rPr>
          <w:color w:val="1F1F1F"/>
          <w:sz w:val="20"/>
          <w:szCs w:val="20"/>
        </w:rPr>
        <w:t>.</w:t>
      </w:r>
      <w:r w:rsidR="001A27BF">
        <w:rPr>
          <w:color w:val="1F1F1F"/>
          <w:sz w:val="20"/>
          <w:szCs w:val="20"/>
        </w:rPr>
        <w:t>ssa Anna Mazzi</w:t>
      </w:r>
      <w:r w:rsidR="00A65407">
        <w:rPr>
          <w:color w:val="1F1F1F"/>
          <w:sz w:val="20"/>
          <w:szCs w:val="20"/>
        </w:rPr>
        <w:t>,</w:t>
      </w:r>
      <w:r>
        <w:rPr>
          <w:color w:val="1F1F1F"/>
          <w:sz w:val="20"/>
          <w:szCs w:val="20"/>
        </w:rPr>
        <w:t xml:space="preserve"> di cui alla procedura bandita con provvediment</w:t>
      </w:r>
      <w:r w:rsidRPr="00BC3883">
        <w:rPr>
          <w:color w:val="1F1F1F"/>
          <w:sz w:val="20"/>
          <w:szCs w:val="20"/>
        </w:rPr>
        <w:t xml:space="preserve">o </w:t>
      </w:r>
      <w:r w:rsidR="00BC3883" w:rsidRPr="00BC3883">
        <w:rPr>
          <w:color w:val="1F1F1F"/>
          <w:sz w:val="20"/>
          <w:szCs w:val="20"/>
        </w:rPr>
        <w:t>Rep</w:t>
      </w:r>
      <w:r w:rsidR="006D4FF3">
        <w:rPr>
          <w:color w:val="1F1F1F"/>
          <w:sz w:val="20"/>
          <w:szCs w:val="20"/>
        </w:rPr>
        <w:t>.</w:t>
      </w:r>
      <w:r w:rsidR="00BC3883" w:rsidRPr="00BC3883">
        <w:rPr>
          <w:color w:val="1F1F1F"/>
          <w:sz w:val="20"/>
          <w:szCs w:val="20"/>
        </w:rPr>
        <w:t xml:space="preserve"> n. </w:t>
      </w:r>
    </w:p>
    <w:p w14:paraId="0000000E" w14:textId="7D1C43D3" w:rsidR="001F2EBA" w:rsidRPr="00BC3883" w:rsidRDefault="008802B3" w:rsidP="001A27BF">
      <w:pPr>
        <w:spacing w:line="360" w:lineRule="auto"/>
        <w:jc w:val="both"/>
        <w:rPr>
          <w:color w:val="1F1F1F"/>
          <w:sz w:val="20"/>
          <w:szCs w:val="20"/>
        </w:rPr>
      </w:pPr>
      <w:r w:rsidRPr="008802B3">
        <w:rPr>
          <w:color w:val="1F1F1F"/>
          <w:sz w:val="20"/>
          <w:szCs w:val="20"/>
        </w:rPr>
        <w:t xml:space="preserve">n. </w:t>
      </w:r>
      <w:r w:rsidR="001A27BF" w:rsidRPr="001A27BF">
        <w:rPr>
          <w:color w:val="1F1F1F"/>
          <w:sz w:val="20"/>
          <w:szCs w:val="20"/>
        </w:rPr>
        <w:t>Rep</w:t>
      </w:r>
      <w:r w:rsidR="001A27BF">
        <w:rPr>
          <w:color w:val="1F1F1F"/>
          <w:sz w:val="20"/>
          <w:szCs w:val="20"/>
        </w:rPr>
        <w:t>.</w:t>
      </w:r>
      <w:r w:rsidR="001A27BF" w:rsidRPr="001A27BF">
        <w:rPr>
          <w:color w:val="1F1F1F"/>
          <w:sz w:val="20"/>
          <w:szCs w:val="20"/>
        </w:rPr>
        <w:t xml:space="preserve"> n. 275/2024</w:t>
      </w:r>
      <w:r w:rsidR="001A27BF">
        <w:rPr>
          <w:color w:val="1F1F1F"/>
          <w:sz w:val="20"/>
          <w:szCs w:val="20"/>
        </w:rPr>
        <w:t xml:space="preserve"> </w:t>
      </w:r>
      <w:r w:rsidR="001A27BF" w:rsidRPr="001A27BF">
        <w:rPr>
          <w:color w:val="1F1F1F"/>
          <w:sz w:val="20"/>
          <w:szCs w:val="20"/>
        </w:rPr>
        <w:t>Prot n. 4180 del 24/07/2024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13AD5B3-564D-4A0D-B943-2C82ACAA92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06D34BF-C1B2-464A-9204-09503376BE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E3FB2F8-2253-42BB-B148-298AAC7A381B}"/>
    <w:embedItalic r:id="rId4" w:fontKey="{E614EF4B-2FBF-4B75-AFE1-F0A5BCD7E8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6B6785B-5D83-4C71-A1EE-30C9A34DEE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F637DBB-1B34-4739-98CB-1EAF49A397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F2EBA"/>
    <w:rsid w:val="003568A0"/>
    <w:rsid w:val="006D4FF3"/>
    <w:rsid w:val="008802B3"/>
    <w:rsid w:val="00A65407"/>
    <w:rsid w:val="00BB245D"/>
    <w:rsid w:val="00BC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520</Words>
  <Characters>3172</Characters>
  <Application>Microsoft Office Word</Application>
  <DocSecurity>0</DocSecurity>
  <Lines>64</Lines>
  <Paragraphs>39</Paragraphs>
  <ScaleCrop>false</ScaleCrop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8</cp:revision>
  <dcterms:created xsi:type="dcterms:W3CDTF">2024-05-23T07:37:00Z</dcterms:created>
  <dcterms:modified xsi:type="dcterms:W3CDTF">2024-07-24T14:57:00Z</dcterms:modified>
</cp:coreProperties>
</file>