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Fac simile di domanda BorsaDiSC25</w:t>
      </w:r>
    </w:p>
    <w:p w14:paraId="00000002" w14:textId="77777777" w:rsidR="00D570A1" w:rsidRDefault="00D570A1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3" w14:textId="77777777" w:rsidR="00D570A1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D570A1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D570A1" w:rsidRDefault="00D570A1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8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9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A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B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C" w14:textId="77777777" w:rsidR="00D570A1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D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l’ammissione al bando di selezione pubblica, per titoli per l’attribuzione della borsa per lo svolgimento di attività di ricerca dal  titolo: </w:t>
      </w:r>
    </w:p>
    <w:p w14:paraId="0000000E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“</w:t>
      </w:r>
      <w:r>
        <w:rPr>
          <w:sz w:val="20"/>
          <w:szCs w:val="20"/>
        </w:rPr>
        <w:t>Studio di elettrocatalizzatori per l’evoluzione di idrogeno tramite STM elettrochimico</w:t>
      </w:r>
      <w:r>
        <w:rPr>
          <w:color w:val="1F1F1F"/>
          <w:sz w:val="20"/>
          <w:szCs w:val="20"/>
        </w:rPr>
        <w:t>";</w:t>
      </w:r>
    </w:p>
    <w:p w14:paraId="0000000F" w14:textId="37BB15EF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procedura bandita con provvedimento Rep. </w:t>
      </w:r>
      <w:r w:rsidR="00EE5AD0">
        <w:rPr>
          <w:color w:val="1F1F1F"/>
          <w:sz w:val="20"/>
          <w:szCs w:val="20"/>
        </w:rPr>
        <w:t>N.</w:t>
      </w:r>
      <w:r w:rsidR="00EE5AD0">
        <w:rPr>
          <w:color w:val="1F1F1F"/>
          <w:sz w:val="20"/>
          <w:szCs w:val="20"/>
        </w:rPr>
        <w:t xml:space="preserve"> 281/2023, Prot. n. 4421 del 27/09/2023</w:t>
      </w:r>
    </w:p>
    <w:p w14:paraId="00000010" w14:textId="77777777" w:rsidR="00D570A1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1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2" w14:textId="77777777" w:rsidR="00D570A1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3" w14:textId="77777777" w:rsidR="00D570A1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4" w14:textId="77777777" w:rsidR="00D570A1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5" w14:textId="77777777" w:rsidR="00D570A1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6" w14:textId="77777777" w:rsidR="00D570A1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7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00000018" w14:textId="77777777" w:rsidR="00D570A1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9" w14:textId="77777777" w:rsidR="00D570A1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A" w14:textId="77777777" w:rsidR="00D570A1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 seguente indirizzo: </w:t>
      </w:r>
    </w:p>
    <w:p w14:paraId="0000001B" w14:textId="77777777" w:rsidR="00D570A1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>via_______________________________________________ n.______ Comune ____________________________ PROV ___________ CAP _______</w:t>
      </w:r>
    </w:p>
    <w:p w14:paraId="0000001C" w14:textId="77777777" w:rsidR="00D570A1" w:rsidRDefault="00D570A1">
      <w:pPr>
        <w:spacing w:line="360" w:lineRule="auto"/>
        <w:rPr>
          <w:color w:val="1F1F1F"/>
          <w:sz w:val="20"/>
          <w:szCs w:val="20"/>
        </w:rPr>
      </w:pPr>
    </w:p>
    <w:p w14:paraId="0000001D" w14:textId="77777777" w:rsidR="00D570A1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E" w14:textId="77777777" w:rsidR="00D570A1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F" w14:textId="77777777" w:rsidR="00D570A1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14:paraId="00000020" w14:textId="77777777" w:rsidR="00D570A1" w:rsidRDefault="00D570A1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1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2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3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4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5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6" w14:textId="77777777" w:rsidR="00D570A1" w:rsidRDefault="00D570A1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D570A1" w:rsidRDefault="00D570A1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8" w14:textId="77777777" w:rsidR="00D570A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9" w14:textId="77777777" w:rsidR="00D570A1" w:rsidRDefault="00D570A1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D570A1" w:rsidRDefault="00D570A1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B" w14:textId="77777777" w:rsidR="00D570A1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C" w14:textId="77777777" w:rsidR="00D570A1" w:rsidRDefault="00D570A1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D570A1" w:rsidRDefault="00D570A1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E" w14:textId="77777777" w:rsidR="00D570A1" w:rsidRDefault="00D570A1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F" w14:textId="77777777" w:rsidR="00D570A1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</w:t>
      </w:r>
    </w:p>
    <w:sectPr w:rsidR="00D570A1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560D0"/>
    <w:multiLevelType w:val="multilevel"/>
    <w:tmpl w:val="92263BD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CC590E"/>
    <w:multiLevelType w:val="multilevel"/>
    <w:tmpl w:val="64D0E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8958474">
    <w:abstractNumId w:val="0"/>
  </w:num>
  <w:num w:numId="2" w16cid:durableId="27671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A1"/>
    <w:rsid w:val="00D570A1"/>
    <w:rsid w:val="00E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0D0B"/>
  <w15:docId w15:val="{A91F07F2-9D96-4BCB-918B-85114BB3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40cdpX41vC4NZbUzZ8rbU1NqVg==">CgMxLjA4AHIhMXdWSUQyNVlWUGJaUGkzRklfY01kWUIyRXpqTlNrQjNm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Rebellato Giovanna</cp:lastModifiedBy>
  <cp:revision>3</cp:revision>
  <dcterms:created xsi:type="dcterms:W3CDTF">2023-03-30T10:38:00Z</dcterms:created>
  <dcterms:modified xsi:type="dcterms:W3CDTF">2023-09-27T11:38:00Z</dcterms:modified>
</cp:coreProperties>
</file>