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8F76AD8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</w:t>
      </w:r>
      <w:r w:rsidR="00125F3B">
        <w:rPr>
          <w:color w:val="1F1F1F"/>
          <w:sz w:val="20"/>
          <w:szCs w:val="20"/>
        </w:rPr>
        <w:t>5-</w:t>
      </w:r>
      <w:r w:rsidR="00F479C6">
        <w:rPr>
          <w:color w:val="1F1F1F"/>
          <w:sz w:val="20"/>
          <w:szCs w:val="20"/>
        </w:rPr>
        <w:t>21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45876AF6" w14:textId="35729795" w:rsidR="00C531BC" w:rsidRDefault="00000000" w:rsidP="00F479C6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F479C6" w:rsidRPr="00F479C6">
        <w:rPr>
          <w:b/>
          <w:color w:val="1F1F1F"/>
          <w:sz w:val="20"/>
          <w:szCs w:val="20"/>
        </w:rPr>
        <w:t>Sviluppo di un sensore elettrochimico multiparametrico per il monitoraggio di Nichel, Rame e Zinco in acque reflue e superficiali"</w:t>
      </w:r>
      <w:r w:rsidR="00294BDC"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F479C6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</w:t>
      </w:r>
      <w:r w:rsidR="00432088">
        <w:rPr>
          <w:color w:val="1F1F1F"/>
          <w:sz w:val="20"/>
          <w:szCs w:val="20"/>
        </w:rPr>
        <w:t>dott.</w:t>
      </w:r>
      <w:r w:rsidR="00F479C6">
        <w:rPr>
          <w:color w:val="1F1F1F"/>
          <w:sz w:val="20"/>
          <w:szCs w:val="20"/>
        </w:rPr>
        <w:t>ssa Alessandra Zanut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F479C6" w:rsidRPr="00F479C6">
        <w:rPr>
          <w:color w:val="1F1F1F"/>
          <w:sz w:val="20"/>
          <w:szCs w:val="20"/>
        </w:rPr>
        <w:t>179-2025</w:t>
      </w:r>
      <w:r w:rsidR="00F479C6" w:rsidRPr="00F479C6">
        <w:rPr>
          <w:color w:val="1F1F1F"/>
          <w:sz w:val="20"/>
          <w:szCs w:val="20"/>
        </w:rPr>
        <w:tab/>
      </w:r>
      <w:r w:rsidR="003A0FBF">
        <w:rPr>
          <w:color w:val="1F1F1F"/>
          <w:sz w:val="20"/>
          <w:szCs w:val="20"/>
        </w:rPr>
        <w:t xml:space="preserve">prot. n. </w:t>
      </w:r>
      <w:r w:rsidR="00F479C6" w:rsidRPr="00F479C6">
        <w:rPr>
          <w:color w:val="1F1F1F"/>
          <w:sz w:val="20"/>
          <w:szCs w:val="20"/>
        </w:rPr>
        <w:t>3144</w:t>
      </w:r>
      <w:r w:rsidR="00F479C6">
        <w:rPr>
          <w:color w:val="1F1F1F"/>
          <w:sz w:val="20"/>
          <w:szCs w:val="20"/>
        </w:rPr>
        <w:t xml:space="preserve"> </w:t>
      </w:r>
      <w:proofErr w:type="gramStart"/>
      <w:r w:rsidR="00F479C6">
        <w:rPr>
          <w:color w:val="1F1F1F"/>
          <w:sz w:val="20"/>
          <w:szCs w:val="20"/>
        </w:rPr>
        <w:t xml:space="preserve">del  </w:t>
      </w:r>
      <w:r w:rsidR="00F479C6" w:rsidRPr="00F479C6">
        <w:rPr>
          <w:color w:val="1F1F1F"/>
          <w:sz w:val="20"/>
          <w:szCs w:val="20"/>
        </w:rPr>
        <w:t>16</w:t>
      </w:r>
      <w:proofErr w:type="gramEnd"/>
      <w:r w:rsidR="00F479C6" w:rsidRPr="00F479C6">
        <w:rPr>
          <w:color w:val="1F1F1F"/>
          <w:sz w:val="20"/>
          <w:szCs w:val="20"/>
        </w:rPr>
        <w:t>/05/2025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</w:t>
      </w:r>
      <w:proofErr w:type="gramStart"/>
      <w:r w:rsidRPr="00234BF1">
        <w:rPr>
          <w:color w:val="1F1F1F"/>
          <w:sz w:val="20"/>
          <w:szCs w:val="20"/>
        </w:rPr>
        <w:t>a  _</w:t>
      </w:r>
      <w:proofErr w:type="gramEnd"/>
      <w:r w:rsidRPr="00234BF1">
        <w:rPr>
          <w:color w:val="1F1F1F"/>
          <w:sz w:val="20"/>
          <w:szCs w:val="20"/>
        </w:rPr>
        <w:t>____________________ [</w:t>
      </w:r>
      <w:proofErr w:type="gramStart"/>
      <w:r w:rsidRPr="00234BF1">
        <w:rPr>
          <w:color w:val="1F1F1F"/>
          <w:sz w:val="20"/>
          <w:szCs w:val="20"/>
        </w:rPr>
        <w:t>se  cittadino</w:t>
      </w:r>
      <w:proofErr w:type="gramEnd"/>
      <w:r w:rsidRPr="00234BF1">
        <w:rPr>
          <w:color w:val="1F1F1F"/>
          <w:sz w:val="20"/>
          <w:szCs w:val="20"/>
        </w:rPr>
        <w:t>/</w:t>
      </w:r>
      <w:proofErr w:type="gramStart"/>
      <w:r w:rsidRPr="00234BF1">
        <w:rPr>
          <w:color w:val="1F1F1F"/>
          <w:sz w:val="20"/>
          <w:szCs w:val="20"/>
        </w:rPr>
        <w:t>a  non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appartenente  all’Unione</w:t>
      </w:r>
      <w:proofErr w:type="gramEnd"/>
      <w:r w:rsidRPr="00234BF1">
        <w:rPr>
          <w:color w:val="1F1F1F"/>
          <w:sz w:val="20"/>
          <w:szCs w:val="20"/>
        </w:rPr>
        <w:t xml:space="preserve">  Europea e </w:t>
      </w:r>
      <w:proofErr w:type="gramStart"/>
      <w:r w:rsidRPr="00234BF1">
        <w:rPr>
          <w:color w:val="1F1F1F"/>
          <w:sz w:val="20"/>
          <w:szCs w:val="20"/>
        </w:rPr>
        <w:t>presente  sul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territorio  italiano</w:t>
      </w:r>
      <w:proofErr w:type="gramEnd"/>
      <w:r w:rsidRPr="00234BF1"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A287ED-C6A7-40FB-8854-6B926CDE8F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C835A5B-4144-4702-8312-0FC22FE69A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F45F75-B1F7-4586-8F11-1C0E62815D38}"/>
    <w:embedItalic r:id="rId4" w:fontKey="{3442F2A7-148B-43E6-86E6-3A802BF326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1EA9BAD-D8D0-4F7D-9FEB-3557AA0C8B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93DEAF3-45DD-4EBD-B6B5-B53728340A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46599"/>
    <w:rsid w:val="00167ACB"/>
    <w:rsid w:val="001A27BF"/>
    <w:rsid w:val="001C1671"/>
    <w:rsid w:val="001F2EBA"/>
    <w:rsid w:val="00234BF1"/>
    <w:rsid w:val="00294BDC"/>
    <w:rsid w:val="003568A0"/>
    <w:rsid w:val="003A0FBF"/>
    <w:rsid w:val="00432088"/>
    <w:rsid w:val="00441EBE"/>
    <w:rsid w:val="004438E6"/>
    <w:rsid w:val="00456DCC"/>
    <w:rsid w:val="00460965"/>
    <w:rsid w:val="004A37F3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479C6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557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25</cp:revision>
  <dcterms:created xsi:type="dcterms:W3CDTF">2024-05-23T07:37:00Z</dcterms:created>
  <dcterms:modified xsi:type="dcterms:W3CDTF">2025-05-16T15:55:00Z</dcterms:modified>
</cp:coreProperties>
</file>